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33" w:rsidRDefault="00C01333" w:rsidP="00BD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13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-630555</wp:posOffset>
            </wp:positionV>
            <wp:extent cx="7776546" cy="10683240"/>
            <wp:effectExtent l="0" t="0" r="0" b="0"/>
            <wp:wrapNone/>
            <wp:docPr id="1" name="Рисунок 1" descr="C:\Users\VR\Downloads\Attachments_konysh05@mail.ru_2017-02-06_10-34-3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2-06_10-34-37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63" cy="106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1333" w:rsidRDefault="00C01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EB2" w:rsidRDefault="00BD5EB2" w:rsidP="00BD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D5" w:rsidRPr="003F74D5" w:rsidRDefault="003F74D5" w:rsidP="003F7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D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F74D5" w:rsidRPr="003F74D5" w:rsidRDefault="003F74D5" w:rsidP="003F7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D5" w:rsidRPr="003F74D5" w:rsidRDefault="003F74D5" w:rsidP="003F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 xml:space="preserve">Календарный учебный график Муниципального автономного  учреждения дополнительного образования «Дворец творчества»  на 2016-2017 учебный год является одним из основных документов, регламентирующих организацию образовательного процесса. </w:t>
      </w:r>
    </w:p>
    <w:p w:rsidR="003F74D5" w:rsidRPr="003F74D5" w:rsidRDefault="003F74D5" w:rsidP="003F74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Календарный  учебный график составлен на основании следующих нормативных документов:</w:t>
      </w:r>
    </w:p>
    <w:p w:rsidR="003F74D5" w:rsidRPr="003F74D5" w:rsidRDefault="003F74D5" w:rsidP="003F74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Закон  «Об образовании в Российской Федерации» от 29 декабря 2012 года № 273-ФЗ;</w:t>
      </w:r>
    </w:p>
    <w:p w:rsidR="003F74D5" w:rsidRPr="003F74D5" w:rsidRDefault="003F74D5" w:rsidP="003F74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3F74D5">
        <w:rPr>
          <w:rFonts w:ascii="Times New Roman" w:hAnsi="Times New Roman" w:cs="Times New Roman"/>
          <w:sz w:val="28"/>
          <w:szCs w:val="28"/>
          <w:lang w:bidi="ne-NP"/>
        </w:rPr>
        <w:t>- Порядок организации и осуществления образовательной деятельности по дополнительным общеобразовательным программам;</w:t>
      </w:r>
    </w:p>
    <w:p w:rsidR="003F74D5" w:rsidRPr="003F74D5" w:rsidRDefault="003F74D5" w:rsidP="003F74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СанПиН 2.4.4.3172-14;</w:t>
      </w:r>
    </w:p>
    <w:p w:rsidR="003F74D5" w:rsidRPr="003F74D5" w:rsidRDefault="003F74D5" w:rsidP="003F74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 xml:space="preserve">- </w:t>
      </w:r>
      <w:r w:rsidRPr="003F7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</w:t>
      </w:r>
      <w:r w:rsidRPr="003F74D5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hyperlink r:id="rId9" w:history="1">
        <w:r w:rsidRPr="003F74D5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3F7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Главного государственного санитарного врача РФ от 15 мая 2013 г. N 26);</w:t>
      </w:r>
    </w:p>
    <w:p w:rsidR="003F74D5" w:rsidRPr="003F74D5" w:rsidRDefault="003F74D5" w:rsidP="003F74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  <w:lang w:bidi="ne-NP"/>
        </w:rPr>
        <w:t xml:space="preserve">- Устав </w:t>
      </w:r>
      <w:r w:rsidRPr="003F74D5">
        <w:rPr>
          <w:rFonts w:ascii="Times New Roman" w:hAnsi="Times New Roman" w:cs="Times New Roman"/>
          <w:sz w:val="28"/>
          <w:szCs w:val="28"/>
        </w:rPr>
        <w:t>МАУДО «Дворец творчества»;</w:t>
      </w:r>
    </w:p>
    <w:p w:rsidR="003F74D5" w:rsidRPr="003F74D5" w:rsidRDefault="003F74D5" w:rsidP="003F74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Положение  «Об организации деятельности творческих объединений в МАУДО «Дворец творчества» (утв. директором МАУДО «Дворец творчества» 25 августа 2015 г.).</w:t>
      </w:r>
    </w:p>
    <w:p w:rsidR="003F74D5" w:rsidRPr="003F74D5" w:rsidRDefault="003F74D5" w:rsidP="003F74D5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Режим работы  МАУДО «Дворец творчества» -  с 8.00 час. до 21.00 час.                         Деятельность творческих объединений регламентируется расписанием занятий, утверждённым приказом директора, Положением «Об организации деятельности творческих объединений в МАУДО «Дворец творчества».</w:t>
      </w:r>
    </w:p>
    <w:p w:rsidR="003F74D5" w:rsidRPr="003F74D5" w:rsidRDefault="003F74D5" w:rsidP="003F74D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 xml:space="preserve">Учебный год по дополнительным общеразвивающим программам начинается  с 01 сентября и заканчивается 31 мая, продолжительность обучения 36 учебных недель в год. </w:t>
      </w:r>
    </w:p>
    <w:p w:rsidR="003F74D5" w:rsidRPr="003F74D5" w:rsidRDefault="003F74D5" w:rsidP="003F74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 xml:space="preserve">         При проведении занятий с обучающимися  продолжительность академического часа зависит от возраста обучающихся:</w:t>
      </w:r>
    </w:p>
    <w:p w:rsidR="003F74D5" w:rsidRPr="003F74D5" w:rsidRDefault="003F74D5" w:rsidP="003F74D5">
      <w:pPr>
        <w:pStyle w:val="ConsPlusNormal"/>
        <w:widowControl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для обучающихся 3 - 4 лет не более 15 минут;</w:t>
      </w:r>
    </w:p>
    <w:p w:rsidR="003F74D5" w:rsidRPr="003F74D5" w:rsidRDefault="003F74D5" w:rsidP="003F74D5">
      <w:pPr>
        <w:pStyle w:val="ConsPlusNormal"/>
        <w:widowControl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для обучающихся 4 - 5 лет не более 20 минут;</w:t>
      </w:r>
    </w:p>
    <w:p w:rsidR="003F74D5" w:rsidRPr="003F74D5" w:rsidRDefault="003F74D5" w:rsidP="003F74D5">
      <w:pPr>
        <w:pStyle w:val="ConsPlusNormal"/>
        <w:widowControl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для обучающихся 5 - 7 лет не более 30 минут;</w:t>
      </w:r>
    </w:p>
    <w:p w:rsidR="003F74D5" w:rsidRPr="003F74D5" w:rsidRDefault="003F74D5" w:rsidP="003F74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 xml:space="preserve">  - для обучающихся от 7 до 18 лет и старше  - 45 минут.</w:t>
      </w:r>
    </w:p>
    <w:p w:rsidR="003F74D5" w:rsidRPr="003F74D5" w:rsidRDefault="003F74D5" w:rsidP="003F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 xml:space="preserve"> </w:t>
      </w:r>
      <w:r w:rsidRPr="003F74D5">
        <w:rPr>
          <w:rFonts w:ascii="Times New Roman" w:hAnsi="Times New Roman" w:cs="Times New Roman"/>
          <w:sz w:val="28"/>
          <w:szCs w:val="28"/>
        </w:rPr>
        <w:tab/>
        <w:t>В период с 01 июня по 25 июня на базе Учреждения организуется и проводится летняя оздоровительная компания.</w:t>
      </w:r>
    </w:p>
    <w:p w:rsidR="003F74D5" w:rsidRPr="003F74D5" w:rsidRDefault="003F74D5" w:rsidP="003F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Проведение  входной, промежуточной диагностики и  итогового контроля обучающихся осуществляется:</w:t>
      </w:r>
    </w:p>
    <w:p w:rsidR="003F74D5" w:rsidRPr="003F74D5" w:rsidRDefault="003F74D5" w:rsidP="003F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входная диагностика в период с 01 сентября по 15 сентября 2016 года;</w:t>
      </w:r>
    </w:p>
    <w:p w:rsidR="003F74D5" w:rsidRPr="003F74D5" w:rsidRDefault="003F74D5" w:rsidP="003F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промежуточная  диагностика  в период  с  15  декабря  2016  года по 25  декабря 2016 года;</w:t>
      </w:r>
    </w:p>
    <w:p w:rsidR="003F74D5" w:rsidRPr="003F74D5" w:rsidRDefault="003F74D5" w:rsidP="003F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t>- итоговый контроль в период с 15 по 25 мая 2017 года.</w:t>
      </w:r>
    </w:p>
    <w:p w:rsidR="003F74D5" w:rsidRPr="003F74D5" w:rsidRDefault="003F74D5" w:rsidP="003F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4D5" w:rsidRPr="003F74D5" w:rsidRDefault="003F74D5" w:rsidP="003F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4D5">
        <w:rPr>
          <w:rFonts w:ascii="Times New Roman" w:hAnsi="Times New Roman" w:cs="Times New Roman"/>
          <w:sz w:val="28"/>
          <w:szCs w:val="28"/>
        </w:rPr>
        <w:lastRenderedPageBreak/>
        <w:t>Праздничные нерабочие дни: 4 ноября, 1-8  января,  23 - 24 февраля, 8 марта, 1 мая,  8 - 9 мая,  12 июня.</w:t>
      </w:r>
    </w:p>
    <w:p w:rsidR="003F74D5" w:rsidRPr="003F74D5" w:rsidRDefault="003F74D5" w:rsidP="003F7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D5">
        <w:rPr>
          <w:rFonts w:ascii="Times New Roman" w:hAnsi="Times New Roman" w:cs="Times New Roman"/>
          <w:b/>
          <w:sz w:val="28"/>
          <w:szCs w:val="28"/>
        </w:rPr>
        <w:t>Календарный</w:t>
      </w:r>
    </w:p>
    <w:p w:rsidR="003F74D5" w:rsidRPr="003F74D5" w:rsidRDefault="003F74D5" w:rsidP="003F74D5">
      <w:pPr>
        <w:pStyle w:val="20"/>
        <w:shd w:val="clear" w:color="auto" w:fill="auto"/>
        <w:tabs>
          <w:tab w:val="left" w:leader="underscore" w:pos="1966"/>
          <w:tab w:val="left" w:leader="underscore" w:pos="2412"/>
          <w:tab w:val="left" w:pos="6343"/>
          <w:tab w:val="center" w:pos="8028"/>
          <w:tab w:val="left" w:leader="underscore" w:pos="8398"/>
        </w:tabs>
        <w:spacing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4D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график на 2016-2017 учебный год</w:t>
      </w:r>
    </w:p>
    <w:p w:rsidR="003F74D5" w:rsidRPr="003F74D5" w:rsidRDefault="003F74D5" w:rsidP="003F74D5">
      <w:pPr>
        <w:pStyle w:val="20"/>
        <w:shd w:val="clear" w:color="auto" w:fill="auto"/>
        <w:tabs>
          <w:tab w:val="left" w:leader="underscore" w:pos="1966"/>
          <w:tab w:val="left" w:leader="underscore" w:pos="2412"/>
          <w:tab w:val="left" w:pos="6343"/>
          <w:tab w:val="center" w:pos="8028"/>
          <w:tab w:val="left" w:leader="underscore" w:pos="8398"/>
        </w:tabs>
        <w:spacing w:line="240" w:lineRule="auto"/>
        <w:ind w:left="4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559"/>
        <w:gridCol w:w="2266"/>
        <w:gridCol w:w="1278"/>
      </w:tblGrid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Дополнительные общеразвивающие программы 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418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i/>
                <w:sz w:val="28"/>
                <w:szCs w:val="28"/>
              </w:rPr>
              <w:t>3-6 лет</w:t>
            </w:r>
          </w:p>
        </w:tc>
        <w:tc>
          <w:tcPr>
            <w:tcW w:w="1559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i/>
                <w:sz w:val="28"/>
                <w:szCs w:val="28"/>
              </w:rPr>
              <w:t>6-7 лет</w:t>
            </w:r>
          </w:p>
        </w:tc>
        <w:tc>
          <w:tcPr>
            <w:tcW w:w="2266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i/>
                <w:sz w:val="28"/>
                <w:szCs w:val="28"/>
              </w:rPr>
              <w:t>7-18 лет</w:t>
            </w:r>
          </w:p>
        </w:tc>
        <w:tc>
          <w:tcPr>
            <w:tcW w:w="1278" w:type="dxa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18 лет </w:t>
            </w:r>
          </w:p>
        </w:tc>
      </w:tr>
      <w:tr w:rsidR="003F74D5" w:rsidRPr="003F74D5" w:rsidTr="002759B8">
        <w:trPr>
          <w:trHeight w:val="294"/>
        </w:trPr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</w:tr>
      <w:tr w:rsidR="003F74D5" w:rsidRPr="003F74D5" w:rsidTr="002759B8">
        <w:trPr>
          <w:trHeight w:val="554"/>
        </w:trPr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21"/>
              <w:shd w:val="clear" w:color="auto" w:fill="auto"/>
              <w:spacing w:before="0" w:line="278" w:lineRule="exact"/>
              <w:ind w:left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F74D5" w:rsidRPr="003F74D5" w:rsidRDefault="003F74D5" w:rsidP="00275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36  учебных недель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Style w:val="11"/>
                <w:rFonts w:eastAsia="Tahoma"/>
                <w:sz w:val="28"/>
                <w:szCs w:val="28"/>
              </w:rPr>
              <w:t>Начало занятий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278" w:type="dxa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Style w:val="11"/>
                <w:rFonts w:eastAsia="Tahoma"/>
                <w:sz w:val="28"/>
                <w:szCs w:val="28"/>
              </w:rPr>
            </w:pPr>
            <w:r w:rsidRPr="003F74D5">
              <w:rPr>
                <w:rStyle w:val="11"/>
                <w:rFonts w:eastAsia="Tahoma"/>
                <w:sz w:val="28"/>
                <w:szCs w:val="28"/>
              </w:rPr>
              <w:t>Окончание занятий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8" w:type="dxa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418" w:type="dxa"/>
            <w:shd w:val="clear" w:color="auto" w:fill="auto"/>
          </w:tcPr>
          <w:p w:rsidR="003F74D5" w:rsidRPr="003F74D5" w:rsidRDefault="003F74D5" w:rsidP="00275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F74D5" w:rsidRPr="003F74D5" w:rsidRDefault="003F74D5" w:rsidP="00275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(3-4-года)</w:t>
            </w:r>
          </w:p>
          <w:p w:rsidR="003F74D5" w:rsidRPr="003F74D5" w:rsidRDefault="003F74D5" w:rsidP="00275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3F74D5" w:rsidRPr="003F74D5" w:rsidRDefault="003F74D5" w:rsidP="00275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(5- 6 лет)</w:t>
            </w:r>
          </w:p>
        </w:tc>
        <w:tc>
          <w:tcPr>
            <w:tcW w:w="1559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266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278" w:type="dxa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15-31 мая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Style w:val="11"/>
                <w:rFonts w:eastAsia="Tahoma"/>
                <w:sz w:val="28"/>
                <w:szCs w:val="28"/>
              </w:rPr>
              <w:t>Праздничные нерабочие дни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F74D5" w:rsidRPr="003F74D5" w:rsidRDefault="003F74D5" w:rsidP="00275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Праздничные нерабочие дни: 4 ноября, 1-8  января,  23 - 24 февраля, 8 марта, 1 мая,  8 - 9 мая,  12 июня</w:t>
            </w:r>
          </w:p>
        </w:tc>
      </w:tr>
      <w:tr w:rsidR="003F74D5" w:rsidRPr="003F74D5" w:rsidTr="002759B8">
        <w:tc>
          <w:tcPr>
            <w:tcW w:w="2943" w:type="dxa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кампания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1-26 июня</w:t>
            </w:r>
          </w:p>
        </w:tc>
        <w:tc>
          <w:tcPr>
            <w:tcW w:w="1278" w:type="dxa"/>
          </w:tcPr>
          <w:p w:rsidR="003F74D5" w:rsidRPr="003F74D5" w:rsidRDefault="003F74D5" w:rsidP="00275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74D5" w:rsidRPr="003F74D5" w:rsidRDefault="003F74D5" w:rsidP="003F74D5">
      <w:pPr>
        <w:pStyle w:val="21"/>
        <w:shd w:val="clear" w:color="auto" w:fill="auto"/>
        <w:tabs>
          <w:tab w:val="left" w:leader="underscore" w:pos="4160"/>
          <w:tab w:val="left" w:leader="underscore" w:pos="5317"/>
          <w:tab w:val="left" w:leader="underscore" w:pos="6056"/>
          <w:tab w:val="left" w:leader="underscore" w:pos="7434"/>
          <w:tab w:val="left" w:leader="underscore" w:pos="9747"/>
        </w:tabs>
        <w:spacing w:before="0" w:after="1" w:line="134" w:lineRule="exact"/>
        <w:ind w:left="80" w:right="60" w:firstLine="2960"/>
        <w:rPr>
          <w:rFonts w:ascii="Times New Roman" w:eastAsia="Calibri" w:hAnsi="Times New Roman" w:cs="Times New Roman"/>
          <w:sz w:val="28"/>
          <w:szCs w:val="28"/>
        </w:rPr>
      </w:pPr>
      <w:r w:rsidRPr="003F74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F74D5">
        <w:rPr>
          <w:rFonts w:ascii="Times New Roman" w:eastAsia="Calibri" w:hAnsi="Times New Roman" w:cs="Times New Roman"/>
          <w:sz w:val="28"/>
          <w:szCs w:val="28"/>
        </w:rPr>
        <w:tab/>
      </w:r>
      <w:r w:rsidRPr="003F74D5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498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596"/>
        <w:gridCol w:w="1596"/>
        <w:gridCol w:w="1596"/>
        <w:gridCol w:w="1596"/>
        <w:gridCol w:w="1592"/>
      </w:tblGrid>
      <w:tr w:rsidR="003F74D5" w:rsidRPr="003F74D5" w:rsidTr="002759B8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полугодие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полугодие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Летние каникулы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в год</w:t>
            </w:r>
          </w:p>
        </w:tc>
      </w:tr>
      <w:tr w:rsidR="003F74D5" w:rsidRPr="003F74D5" w:rsidTr="002759B8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01.09.-31.12.2016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17 уч.нед.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09.01.-31.05.2017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19 уч.нед.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01.06.-31.08.2017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D5" w:rsidRPr="003F74D5" w:rsidRDefault="003F74D5" w:rsidP="00275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D5">
              <w:rPr>
                <w:rFonts w:ascii="Times New Roman" w:hAnsi="Times New Roman" w:cs="Times New Roman"/>
                <w:sz w:val="28"/>
                <w:szCs w:val="28"/>
              </w:rPr>
              <w:t>36 уч.нед.</w:t>
            </w:r>
          </w:p>
        </w:tc>
      </w:tr>
    </w:tbl>
    <w:p w:rsidR="003F74D5" w:rsidRPr="003F74D5" w:rsidRDefault="003F74D5" w:rsidP="003F74D5">
      <w:pPr>
        <w:pStyle w:val="21"/>
        <w:shd w:val="clear" w:color="auto" w:fill="auto"/>
        <w:spacing w:before="0" w:line="274" w:lineRule="exact"/>
        <w:ind w:right="60"/>
        <w:rPr>
          <w:rFonts w:ascii="Times New Roman" w:eastAsia="Calibri" w:hAnsi="Times New Roman" w:cs="Times New Roman"/>
          <w:sz w:val="28"/>
          <w:szCs w:val="28"/>
        </w:rPr>
      </w:pPr>
    </w:p>
    <w:p w:rsidR="003F74D5" w:rsidRPr="003F74D5" w:rsidRDefault="003F74D5" w:rsidP="003F74D5">
      <w:pPr>
        <w:pStyle w:val="21"/>
        <w:shd w:val="clear" w:color="auto" w:fill="auto"/>
        <w:spacing w:before="0" w:line="274" w:lineRule="exact"/>
        <w:ind w:right="60"/>
        <w:rPr>
          <w:rFonts w:ascii="Times New Roman" w:eastAsia="Calibri" w:hAnsi="Times New Roman" w:cs="Times New Roman"/>
          <w:sz w:val="28"/>
          <w:szCs w:val="28"/>
        </w:rPr>
      </w:pPr>
    </w:p>
    <w:p w:rsidR="003F74D5" w:rsidRPr="003F74D5" w:rsidRDefault="003F74D5" w:rsidP="003F74D5">
      <w:pPr>
        <w:pStyle w:val="21"/>
        <w:shd w:val="clear" w:color="auto" w:fill="auto"/>
        <w:spacing w:before="0" w:line="274" w:lineRule="exact"/>
        <w:ind w:right="60"/>
        <w:rPr>
          <w:rFonts w:ascii="Times New Roman" w:eastAsia="Calibri" w:hAnsi="Times New Roman" w:cs="Times New Roman"/>
          <w:sz w:val="28"/>
          <w:szCs w:val="28"/>
        </w:rPr>
      </w:pPr>
    </w:p>
    <w:p w:rsidR="003F74D5" w:rsidRPr="003F74D5" w:rsidRDefault="003F74D5" w:rsidP="003F74D5">
      <w:pPr>
        <w:pStyle w:val="21"/>
        <w:shd w:val="clear" w:color="auto" w:fill="auto"/>
        <w:spacing w:before="0" w:line="274" w:lineRule="exact"/>
        <w:ind w:right="60"/>
        <w:rPr>
          <w:rFonts w:ascii="Times New Roman" w:eastAsia="Calibri" w:hAnsi="Times New Roman" w:cs="Times New Roman"/>
          <w:sz w:val="28"/>
          <w:szCs w:val="28"/>
        </w:rPr>
      </w:pPr>
    </w:p>
    <w:p w:rsidR="003F74D5" w:rsidRPr="003F74D5" w:rsidRDefault="003F74D5" w:rsidP="003F74D5">
      <w:pPr>
        <w:pStyle w:val="21"/>
        <w:shd w:val="clear" w:color="auto" w:fill="auto"/>
        <w:spacing w:before="0" w:line="274" w:lineRule="exact"/>
        <w:ind w:right="60"/>
        <w:rPr>
          <w:rFonts w:ascii="Times New Roman" w:eastAsia="Calibri" w:hAnsi="Times New Roman" w:cs="Times New Roman"/>
          <w:sz w:val="28"/>
          <w:szCs w:val="28"/>
        </w:rPr>
      </w:pPr>
    </w:p>
    <w:p w:rsidR="003F74D5" w:rsidRPr="003F74D5" w:rsidRDefault="003F74D5" w:rsidP="003F74D5">
      <w:pPr>
        <w:pStyle w:val="21"/>
        <w:shd w:val="clear" w:color="auto" w:fill="auto"/>
        <w:spacing w:before="0" w:line="274" w:lineRule="exact"/>
        <w:ind w:right="60"/>
        <w:rPr>
          <w:rFonts w:ascii="Times New Roman" w:eastAsia="Calibri" w:hAnsi="Times New Roman" w:cs="Times New Roman"/>
          <w:sz w:val="28"/>
          <w:szCs w:val="28"/>
        </w:rPr>
      </w:pPr>
    </w:p>
    <w:p w:rsidR="001B32A5" w:rsidRPr="003F74D5" w:rsidRDefault="001B32A5" w:rsidP="001B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32A5" w:rsidRPr="003F74D5" w:rsidSect="00F85AA8">
      <w:foot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5D" w:rsidRDefault="00D8395D" w:rsidP="000E7AC9">
      <w:pPr>
        <w:spacing w:after="0" w:line="240" w:lineRule="auto"/>
      </w:pPr>
      <w:r>
        <w:separator/>
      </w:r>
    </w:p>
  </w:endnote>
  <w:endnote w:type="continuationSeparator" w:id="0">
    <w:p w:rsidR="00D8395D" w:rsidRDefault="00D8395D" w:rsidP="000E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4782"/>
      <w:docPartObj>
        <w:docPartGallery w:val="Page Numbers (Bottom of Page)"/>
        <w:docPartUnique/>
      </w:docPartObj>
    </w:sdtPr>
    <w:sdtEndPr/>
    <w:sdtContent>
      <w:p w:rsidR="000E7AC9" w:rsidRDefault="00D839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AC9" w:rsidRDefault="000E7A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5D" w:rsidRDefault="00D8395D" w:rsidP="000E7AC9">
      <w:pPr>
        <w:spacing w:after="0" w:line="240" w:lineRule="auto"/>
      </w:pPr>
      <w:r>
        <w:separator/>
      </w:r>
    </w:p>
  </w:footnote>
  <w:footnote w:type="continuationSeparator" w:id="0">
    <w:p w:rsidR="00D8395D" w:rsidRDefault="00D8395D" w:rsidP="000E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388"/>
    <w:multiLevelType w:val="multilevel"/>
    <w:tmpl w:val="B17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C4DBE"/>
    <w:multiLevelType w:val="multilevel"/>
    <w:tmpl w:val="84B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4EB"/>
    <w:rsid w:val="00012E2D"/>
    <w:rsid w:val="00025936"/>
    <w:rsid w:val="000325AB"/>
    <w:rsid w:val="00037674"/>
    <w:rsid w:val="000424FA"/>
    <w:rsid w:val="00057012"/>
    <w:rsid w:val="0006743D"/>
    <w:rsid w:val="00086FBA"/>
    <w:rsid w:val="000B0A72"/>
    <w:rsid w:val="000B178B"/>
    <w:rsid w:val="000B6BBD"/>
    <w:rsid w:val="000E14EB"/>
    <w:rsid w:val="000E7AC9"/>
    <w:rsid w:val="001033E7"/>
    <w:rsid w:val="00136024"/>
    <w:rsid w:val="00174A75"/>
    <w:rsid w:val="001B32A5"/>
    <w:rsid w:val="001D2DA1"/>
    <w:rsid w:val="001E1A3B"/>
    <w:rsid w:val="00221393"/>
    <w:rsid w:val="00263AF9"/>
    <w:rsid w:val="00266EAD"/>
    <w:rsid w:val="002722E2"/>
    <w:rsid w:val="00295E9B"/>
    <w:rsid w:val="002B455D"/>
    <w:rsid w:val="002D463A"/>
    <w:rsid w:val="002F7D24"/>
    <w:rsid w:val="00307403"/>
    <w:rsid w:val="0035698E"/>
    <w:rsid w:val="00365B3D"/>
    <w:rsid w:val="0037139F"/>
    <w:rsid w:val="00386148"/>
    <w:rsid w:val="003B1846"/>
    <w:rsid w:val="003E5C42"/>
    <w:rsid w:val="003F74D5"/>
    <w:rsid w:val="00401F86"/>
    <w:rsid w:val="00410FA0"/>
    <w:rsid w:val="004250F5"/>
    <w:rsid w:val="00493D5F"/>
    <w:rsid w:val="004A0715"/>
    <w:rsid w:val="004A3AF9"/>
    <w:rsid w:val="004B3B4A"/>
    <w:rsid w:val="004C0899"/>
    <w:rsid w:val="004F1AAA"/>
    <w:rsid w:val="00502E39"/>
    <w:rsid w:val="00516AC9"/>
    <w:rsid w:val="005263E1"/>
    <w:rsid w:val="00533C76"/>
    <w:rsid w:val="00550E77"/>
    <w:rsid w:val="005F10ED"/>
    <w:rsid w:val="00624FC3"/>
    <w:rsid w:val="00637B70"/>
    <w:rsid w:val="006561D1"/>
    <w:rsid w:val="006C575B"/>
    <w:rsid w:val="006D29CF"/>
    <w:rsid w:val="00705DCF"/>
    <w:rsid w:val="00706C72"/>
    <w:rsid w:val="00723E56"/>
    <w:rsid w:val="00741EB7"/>
    <w:rsid w:val="00752B78"/>
    <w:rsid w:val="00772AAD"/>
    <w:rsid w:val="00783082"/>
    <w:rsid w:val="007A74B3"/>
    <w:rsid w:val="007D4A93"/>
    <w:rsid w:val="00853318"/>
    <w:rsid w:val="008574BD"/>
    <w:rsid w:val="00862976"/>
    <w:rsid w:val="00882989"/>
    <w:rsid w:val="008A0628"/>
    <w:rsid w:val="008E41BA"/>
    <w:rsid w:val="008E64D8"/>
    <w:rsid w:val="008F6A66"/>
    <w:rsid w:val="008F72FC"/>
    <w:rsid w:val="009B4767"/>
    <w:rsid w:val="00A27210"/>
    <w:rsid w:val="00A32D02"/>
    <w:rsid w:val="00A37454"/>
    <w:rsid w:val="00A42B2C"/>
    <w:rsid w:val="00A5694B"/>
    <w:rsid w:val="00AA792D"/>
    <w:rsid w:val="00AC284D"/>
    <w:rsid w:val="00AD742E"/>
    <w:rsid w:val="00AE1C8F"/>
    <w:rsid w:val="00B124E8"/>
    <w:rsid w:val="00B13572"/>
    <w:rsid w:val="00B17247"/>
    <w:rsid w:val="00B61BBD"/>
    <w:rsid w:val="00BA380B"/>
    <w:rsid w:val="00BD5EB2"/>
    <w:rsid w:val="00BE3776"/>
    <w:rsid w:val="00BF6DFF"/>
    <w:rsid w:val="00C01333"/>
    <w:rsid w:val="00C27739"/>
    <w:rsid w:val="00C30307"/>
    <w:rsid w:val="00C50D21"/>
    <w:rsid w:val="00CB646B"/>
    <w:rsid w:val="00CE3513"/>
    <w:rsid w:val="00CF1999"/>
    <w:rsid w:val="00D0779A"/>
    <w:rsid w:val="00D30548"/>
    <w:rsid w:val="00D3505A"/>
    <w:rsid w:val="00D60F0F"/>
    <w:rsid w:val="00D63FF7"/>
    <w:rsid w:val="00D70BE9"/>
    <w:rsid w:val="00D74978"/>
    <w:rsid w:val="00D8395D"/>
    <w:rsid w:val="00DA6E9F"/>
    <w:rsid w:val="00E20B22"/>
    <w:rsid w:val="00E43CF4"/>
    <w:rsid w:val="00E64D13"/>
    <w:rsid w:val="00EC278E"/>
    <w:rsid w:val="00EF0344"/>
    <w:rsid w:val="00F2508A"/>
    <w:rsid w:val="00F61935"/>
    <w:rsid w:val="00F84131"/>
    <w:rsid w:val="00F85AA8"/>
    <w:rsid w:val="00FA3C09"/>
    <w:rsid w:val="00FC1652"/>
    <w:rsid w:val="00FD5630"/>
    <w:rsid w:val="00FF6196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08FF-BEA6-4B96-BC55-853BC919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9F"/>
  </w:style>
  <w:style w:type="paragraph" w:styleId="1">
    <w:name w:val="heading 1"/>
    <w:basedOn w:val="a"/>
    <w:next w:val="a"/>
    <w:link w:val="10"/>
    <w:qFormat/>
    <w:rsid w:val="00174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B32A5"/>
    <w:rPr>
      <w:sz w:val="19"/>
      <w:szCs w:val="19"/>
      <w:shd w:val="clear" w:color="auto" w:fill="FFFFFF"/>
    </w:rPr>
  </w:style>
  <w:style w:type="character" w:customStyle="1" w:styleId="a3">
    <w:name w:val="Основной текст_"/>
    <w:link w:val="21"/>
    <w:rsid w:val="001B32A5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1B3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rsid w:val="001B32A5"/>
    <w:pPr>
      <w:shd w:val="clear" w:color="auto" w:fill="FFFFFF"/>
      <w:spacing w:after="0" w:line="230" w:lineRule="exact"/>
    </w:pPr>
    <w:rPr>
      <w:sz w:val="19"/>
      <w:szCs w:val="19"/>
    </w:rPr>
  </w:style>
  <w:style w:type="paragraph" w:customStyle="1" w:styleId="21">
    <w:name w:val="Основной текст2"/>
    <w:basedOn w:val="a"/>
    <w:link w:val="a3"/>
    <w:rsid w:val="001B32A5"/>
    <w:pPr>
      <w:shd w:val="clear" w:color="auto" w:fill="FFFFFF"/>
      <w:spacing w:before="240" w:after="0" w:line="269" w:lineRule="exact"/>
    </w:pPr>
    <w:rPr>
      <w:sz w:val="23"/>
      <w:szCs w:val="23"/>
    </w:rPr>
  </w:style>
  <w:style w:type="paragraph" w:styleId="a4">
    <w:name w:val="No Spacing"/>
    <w:uiPriority w:val="1"/>
    <w:qFormat/>
    <w:rsid w:val="001B32A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3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7AC9"/>
  </w:style>
  <w:style w:type="paragraph" w:styleId="a7">
    <w:name w:val="footer"/>
    <w:basedOn w:val="a"/>
    <w:link w:val="a8"/>
    <w:uiPriority w:val="99"/>
    <w:unhideWhenUsed/>
    <w:rsid w:val="000E7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AC9"/>
  </w:style>
  <w:style w:type="character" w:customStyle="1" w:styleId="10">
    <w:name w:val="Заголовок 1 Знак"/>
    <w:basedOn w:val="a0"/>
    <w:link w:val="1"/>
    <w:rsid w:val="00174A75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rsid w:val="00174A75"/>
    <w:rPr>
      <w:b/>
      <w:bCs/>
      <w:color w:val="106BBE"/>
    </w:rPr>
  </w:style>
  <w:style w:type="paragraph" w:customStyle="1" w:styleId="aa">
    <w:name w:val="Подзаголовок для информации об изменениях"/>
    <w:basedOn w:val="a"/>
    <w:next w:val="a"/>
    <w:rsid w:val="00174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353842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3767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0376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3F74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14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3034-DFAD-4CC2-AE4D-B057A372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VR</cp:lastModifiedBy>
  <cp:revision>33</cp:revision>
  <cp:lastPrinted>2016-04-11T11:21:00Z</cp:lastPrinted>
  <dcterms:created xsi:type="dcterms:W3CDTF">2013-04-29T05:13:00Z</dcterms:created>
  <dcterms:modified xsi:type="dcterms:W3CDTF">2017-02-06T15:48:00Z</dcterms:modified>
</cp:coreProperties>
</file>