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A1" w:rsidRDefault="00CE65A1" w:rsidP="00CE65A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Задание на 07.02.2022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Тема: Сценическая речь.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Выразительность  речи.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формирование  четкой грамотной речи</w:t>
      </w:r>
    </w:p>
    <w:p w:rsidR="00CE65A1" w:rsidRDefault="00CE65A1" w:rsidP="00CE65A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 лат.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dictio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произношение) - четкое произнесение звуков в соответствии с фонетическими нормами языка.</w:t>
      </w:r>
    </w:p>
    <w:p w:rsidR="00CE65A1" w:rsidRDefault="00CE65A1" w:rsidP="00CE65A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Выразительность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важная сторона мастерства актера, певца, выступающего перед публикой. Четкая артикуляция звуков зависит от степени тренированности активных органов речи - губ, языка.</w:t>
      </w:r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является подготовительным этапом в работе над дикцией, без нее невозможно представить ни один тренинг по ораторскому искусству. Артикуляционная гимнастика для губ направлена на развитие и снятие зажимов губных мышц. Каждое упражнение нужно делать 8—16 раз.</w:t>
      </w:r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Задание:</w:t>
      </w:r>
      <w:r>
        <w:rPr>
          <w:rFonts w:eastAsia="Calibri"/>
          <w:sz w:val="28"/>
          <w:szCs w:val="28"/>
        </w:rPr>
        <w:t xml:space="preserve"> </w:t>
      </w:r>
    </w:p>
    <w:p w:rsidR="00CE65A1" w:rsidRDefault="00A36EBB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посмотреть  </w:t>
      </w:r>
      <w:proofErr w:type="spellStart"/>
      <w:r>
        <w:rPr>
          <w:rFonts w:eastAsia="Calibri"/>
          <w:sz w:val="28"/>
          <w:szCs w:val="28"/>
        </w:rPr>
        <w:t>видеоурок</w:t>
      </w:r>
      <w:bookmarkStart w:id="0" w:name="_GoBack"/>
      <w:bookmarkEnd w:id="0"/>
      <w:proofErr w:type="spellEnd"/>
      <w:r w:rsidR="00B10AC8">
        <w:rPr>
          <w:rFonts w:eastAsia="Calibri"/>
          <w:sz w:val="28"/>
          <w:szCs w:val="28"/>
        </w:rPr>
        <w:t xml:space="preserve">   «Искусство речи:</w:t>
      </w:r>
      <w:r>
        <w:rPr>
          <w:rFonts w:eastAsia="Calibri"/>
          <w:sz w:val="28"/>
          <w:szCs w:val="28"/>
        </w:rPr>
        <w:t xml:space="preserve"> Страх публичного выступления»</w:t>
      </w:r>
    </w:p>
    <w:p w:rsidR="00A36EBB" w:rsidRDefault="00A36EBB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hyperlink r:id="rId5" w:history="1">
        <w:r w:rsidRPr="005E0AA5">
          <w:rPr>
            <w:rStyle w:val="a5"/>
            <w:sz w:val="28"/>
            <w:szCs w:val="28"/>
          </w:rPr>
          <w:t>https://youtu.be/HZLWOOTd7iA</w:t>
        </w:r>
      </w:hyperlink>
      <w:r>
        <w:rPr>
          <w:sz w:val="28"/>
          <w:szCs w:val="28"/>
        </w:rPr>
        <w:t xml:space="preserve"> </w:t>
      </w:r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Выполнить артикуляционную гимнастику:</w:t>
      </w:r>
    </w:p>
    <w:p w:rsidR="00CE65A1" w:rsidRDefault="00CE65A1" w:rsidP="00CE65A1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 «Трубочка»</w:t>
      </w:r>
    </w:p>
    <w:p w:rsidR="00CE65A1" w:rsidRDefault="00CE65A1" w:rsidP="00CE65A1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Вытянуть сомкнутые губы вперед. Удерживать их в таком положении под счет от 1 до 5-10.                              </w:t>
      </w:r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«Улыбка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Насчё</w:t>
      </w:r>
      <w:proofErr w:type="gramStart"/>
      <w:r>
        <w:rPr>
          <w:sz w:val="28"/>
          <w:szCs w:val="28"/>
        </w:rPr>
        <w:t>т«</w:t>
      </w:r>
      <w:proofErr w:type="gramEnd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>»—</w:t>
      </w:r>
      <w:proofErr w:type="spellStart"/>
      <w:r>
        <w:rPr>
          <w:sz w:val="28"/>
          <w:szCs w:val="28"/>
        </w:rPr>
        <w:t>губывытянуть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На счет «два» — растянуть в улыбку, не обнажая зубов.</w:t>
      </w:r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  <w:u w:val="single"/>
        </w:rPr>
        <w:t>«Уголки»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Собрать губы в «пятачок» вытянуть губы).</w:t>
      </w:r>
      <w:proofErr w:type="gramEnd"/>
      <w:r>
        <w:rPr>
          <w:sz w:val="28"/>
          <w:szCs w:val="28"/>
        </w:rPr>
        <w:br/>
        <w:t>На счет «раз» — «пятачок» двигается вправо.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счет «два» — «пятачок» двигается влево, т.е. «пятачок» стремится то к правому, то к левому уголкам губ.</w:t>
      </w:r>
      <w:proofErr w:type="gramEnd"/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«Вертикаль»</w:t>
      </w:r>
      <w:r>
        <w:rPr>
          <w:sz w:val="28"/>
          <w:szCs w:val="28"/>
        </w:rPr>
        <w:br/>
        <w:t>На счет «раз» — «пятачок» двигается вверх, к носу.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счет «два» — пятачок двигается вниз, к подбородку, т.е. «пятачок» совершает движения по вертикали.</w:t>
      </w:r>
      <w:proofErr w:type="gramEnd"/>
    </w:p>
    <w:p w:rsidR="00CE65A1" w:rsidRDefault="00CE65A1" w:rsidP="00CE65A1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b w:val="0"/>
          <w:bCs w:val="0"/>
        </w:rPr>
      </w:pPr>
      <w:r>
        <w:rPr>
          <w:rStyle w:val="a4"/>
          <w:sz w:val="28"/>
          <w:szCs w:val="28"/>
          <w:u w:val="single"/>
        </w:rPr>
        <w:lastRenderedPageBreak/>
        <w:t>«Круги»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Собрать губы в «пятачок» и делать «пятачком» круговые движения сначала по часовой стрелке, затем против часовой стрелки. Работают только губы.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Произнести скороговорку, чётко проговаривая каждый звук: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«Бегают курицы прямо на улице»,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«Ученица-озорница получила единицу».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Сделать видеозапись  скороговорки, произнося её с разными интонациями: удивлённо, грустно, раздражённо,  насмешливо, радостно.</w:t>
      </w:r>
    </w:p>
    <w:p w:rsidR="00CE65A1" w:rsidRDefault="00CE65A1" w:rsidP="00CE65A1">
      <w:pPr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Выслать в группу.</w:t>
      </w:r>
    </w:p>
    <w:p w:rsidR="00CE65A1" w:rsidRDefault="00CE65A1" w:rsidP="00CE65A1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color w:val="000000"/>
          <w:u w:val="single"/>
        </w:rPr>
      </w:pPr>
    </w:p>
    <w:p w:rsidR="00CE65A1" w:rsidRDefault="00CE65A1" w:rsidP="00CE65A1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125992" w:rsidRDefault="00125992"/>
    <w:sectPr w:rsidR="0012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6A"/>
    <w:rsid w:val="00125992"/>
    <w:rsid w:val="0040426A"/>
    <w:rsid w:val="00A36EBB"/>
    <w:rsid w:val="00B10AC8"/>
    <w:rsid w:val="00C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5A1"/>
    <w:rPr>
      <w:b/>
      <w:bCs/>
    </w:rPr>
  </w:style>
  <w:style w:type="character" w:styleId="a5">
    <w:name w:val="Hyperlink"/>
    <w:basedOn w:val="a0"/>
    <w:uiPriority w:val="99"/>
    <w:unhideWhenUsed/>
    <w:rsid w:val="00A3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5A1"/>
    <w:rPr>
      <w:b/>
      <w:bCs/>
    </w:rPr>
  </w:style>
  <w:style w:type="character" w:styleId="a5">
    <w:name w:val="Hyperlink"/>
    <w:basedOn w:val="a0"/>
    <w:uiPriority w:val="99"/>
    <w:unhideWhenUsed/>
    <w:rsid w:val="00A3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LWOOTd7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2022-02-07T06:23:00Z</dcterms:created>
  <dcterms:modified xsi:type="dcterms:W3CDTF">2022-02-07T06:29:00Z</dcterms:modified>
</cp:coreProperties>
</file>